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C4B2E" w14:textId="47052E2F" w:rsidR="00F03987" w:rsidRDefault="00875911" w:rsidP="00875911">
      <w:pPr>
        <w:jc w:val="right"/>
      </w:pPr>
      <w:r>
        <w:rPr>
          <w:rFonts w:hint="eastAsia"/>
        </w:rPr>
        <w:t>平成</w:t>
      </w:r>
      <w:r>
        <w:rPr>
          <w:rFonts w:hint="eastAsia"/>
        </w:rPr>
        <w:t>29</w:t>
      </w:r>
      <w:r w:rsidR="00AB1BE7">
        <w:rPr>
          <w:rFonts w:hint="eastAsia"/>
        </w:rPr>
        <w:t>年</w:t>
      </w:r>
      <w:r w:rsidR="00AB1BE7">
        <w:rPr>
          <w:rFonts w:hint="eastAsia"/>
        </w:rPr>
        <w:t>2</w:t>
      </w:r>
      <w:r w:rsidR="00AB1BE7">
        <w:rPr>
          <w:rFonts w:hint="eastAsia"/>
        </w:rPr>
        <w:t>月</w:t>
      </w:r>
      <w:r w:rsidR="00AB1BE7">
        <w:rPr>
          <w:rFonts w:hint="eastAsia"/>
        </w:rPr>
        <w:t>9</w:t>
      </w:r>
      <w:bookmarkStart w:id="0" w:name="_GoBack"/>
      <w:bookmarkEnd w:id="0"/>
      <w:r>
        <w:rPr>
          <w:rFonts w:hint="eastAsia"/>
        </w:rPr>
        <w:t>日</w:t>
      </w:r>
    </w:p>
    <w:p w14:paraId="08CB9DE6" w14:textId="44C9BF8C" w:rsidR="00F03987" w:rsidRDefault="00176EB4">
      <w:r>
        <w:rPr>
          <w:rFonts w:hint="eastAsia"/>
        </w:rPr>
        <w:t>塩崎恭久　厚生労働大臣</w:t>
      </w:r>
      <w:r w:rsidR="00F03987">
        <w:rPr>
          <w:rFonts w:hint="eastAsia"/>
        </w:rPr>
        <w:t>殿</w:t>
      </w:r>
    </w:p>
    <w:p w14:paraId="0675250C" w14:textId="77777777" w:rsidR="00F03987" w:rsidRDefault="00F03987"/>
    <w:p w14:paraId="571B0271" w14:textId="77777777" w:rsidR="00875911" w:rsidRDefault="00602062" w:rsidP="00875911">
      <w:pPr>
        <w:ind w:left="3840" w:firstLine="960"/>
      </w:pPr>
      <w:r>
        <w:rPr>
          <w:rFonts w:hint="eastAsia"/>
        </w:rPr>
        <w:t xml:space="preserve">　　</w:t>
      </w:r>
      <w:r w:rsidR="00875911">
        <w:rPr>
          <w:rFonts w:hint="eastAsia"/>
        </w:rPr>
        <w:t>日本公衆衛生学会理事長</w:t>
      </w:r>
    </w:p>
    <w:p w14:paraId="42399506" w14:textId="77777777" w:rsidR="00875911" w:rsidRDefault="00602062" w:rsidP="00875911">
      <w:pPr>
        <w:ind w:left="3840" w:firstLine="960"/>
      </w:pPr>
      <w:r>
        <w:rPr>
          <w:rFonts w:hint="eastAsia"/>
        </w:rPr>
        <w:t xml:space="preserve">　　　</w:t>
      </w:r>
      <w:r w:rsidR="00875911">
        <w:rPr>
          <w:rFonts w:hint="eastAsia"/>
        </w:rPr>
        <w:t>大</w:t>
      </w:r>
      <w:r>
        <w:rPr>
          <w:rFonts w:hint="eastAsia"/>
        </w:rPr>
        <w:t xml:space="preserve">　</w:t>
      </w:r>
      <w:r w:rsidR="00875911">
        <w:rPr>
          <w:rFonts w:hint="eastAsia"/>
        </w:rPr>
        <w:t>井</w:t>
      </w:r>
      <w:r>
        <w:rPr>
          <w:rFonts w:hint="eastAsia"/>
        </w:rPr>
        <w:t xml:space="preserve">　</w:t>
      </w:r>
      <w:r w:rsidR="00875911">
        <w:rPr>
          <w:rFonts w:hint="eastAsia"/>
        </w:rPr>
        <w:t>田</w:t>
      </w:r>
      <w:r>
        <w:rPr>
          <w:rFonts w:hint="eastAsia"/>
        </w:rPr>
        <w:t xml:space="preserve">　　</w:t>
      </w:r>
      <w:r w:rsidR="00875911">
        <w:rPr>
          <w:rFonts w:hint="eastAsia"/>
        </w:rPr>
        <w:t>隆</w:t>
      </w:r>
    </w:p>
    <w:p w14:paraId="3616D734" w14:textId="77777777" w:rsidR="00602062" w:rsidRDefault="00602062" w:rsidP="00875911">
      <w:pPr>
        <w:ind w:left="3840" w:firstLine="960"/>
      </w:pPr>
    </w:p>
    <w:p w14:paraId="254ABF6F" w14:textId="1A4E7D54" w:rsidR="00F03987" w:rsidRDefault="00916517" w:rsidP="00602062">
      <w:pPr>
        <w:jc w:val="center"/>
      </w:pPr>
      <w:r>
        <w:rPr>
          <w:rFonts w:hint="eastAsia"/>
        </w:rPr>
        <w:t>新たな自殺総合対策大綱のあ</w:t>
      </w:r>
      <w:r w:rsidR="00F03987">
        <w:rPr>
          <w:rFonts w:hint="eastAsia"/>
        </w:rPr>
        <w:t>り方についての日本公衆衛生学会の提言</w:t>
      </w:r>
    </w:p>
    <w:p w14:paraId="3F9EBB20" w14:textId="77777777" w:rsidR="00F03987" w:rsidRDefault="00F03987"/>
    <w:p w14:paraId="477D7E23" w14:textId="47E1483C" w:rsidR="00F03987" w:rsidRDefault="00686C39">
      <w:r>
        <w:rPr>
          <w:rFonts w:hint="eastAsia"/>
        </w:rPr>
        <w:t xml:space="preserve">　</w:t>
      </w:r>
      <w:r w:rsidR="003727ED">
        <w:rPr>
          <w:rFonts w:hint="eastAsia"/>
        </w:rPr>
        <w:t>平成１８年の自殺対策基本法の施行および</w:t>
      </w:r>
      <w:r w:rsidR="00F03987">
        <w:rPr>
          <w:rFonts w:hint="eastAsia"/>
        </w:rPr>
        <w:t>平成１９年の自殺総合対策大綱の策定により日本の自殺対策は大きく進展した</w:t>
      </w:r>
      <w:r>
        <w:rPr>
          <w:rFonts w:hint="eastAsia"/>
        </w:rPr>
        <w:t>。その後の１０年間で</w:t>
      </w:r>
      <w:r w:rsidR="00602062">
        <w:rPr>
          <w:rFonts w:hint="eastAsia"/>
        </w:rPr>
        <w:t>、日本の自殺率は２０％の自殺率</w:t>
      </w:r>
      <w:r w:rsidR="003727ED">
        <w:rPr>
          <w:rFonts w:hint="eastAsia"/>
        </w:rPr>
        <w:t>減少という数値目標を達成した。このような成果の実現は</w:t>
      </w:r>
      <w:r>
        <w:rPr>
          <w:rFonts w:hint="eastAsia"/>
        </w:rPr>
        <w:t>、悩みを抱えた人に対する総合的な相談窓口の充実、法制度改革と連動した多重債務対策</w:t>
      </w:r>
      <w:r w:rsidR="004549D7">
        <w:rPr>
          <w:rFonts w:hint="eastAsia"/>
        </w:rPr>
        <w:t>や社会経済的対策の推進</w:t>
      </w:r>
      <w:r>
        <w:rPr>
          <w:rFonts w:hint="eastAsia"/>
        </w:rPr>
        <w:t>、自殺で遺された家族や親族への支援の充実、自殺対策にかかわる様々な人材育成の努力、自殺のおそれのある人への適切な医療提供体制の整備などの総合的対</w:t>
      </w:r>
      <w:r w:rsidR="00602062">
        <w:rPr>
          <w:rFonts w:hint="eastAsia"/>
        </w:rPr>
        <w:t>策が効を奏したため</w:t>
      </w:r>
      <w:r w:rsidR="003727ED">
        <w:rPr>
          <w:rFonts w:hint="eastAsia"/>
        </w:rPr>
        <w:t>と考えられる。うつ</w:t>
      </w:r>
      <w:r>
        <w:rPr>
          <w:rFonts w:hint="eastAsia"/>
        </w:rPr>
        <w:t>対策</w:t>
      </w:r>
      <w:r w:rsidR="003727ED">
        <w:rPr>
          <w:rFonts w:hint="eastAsia"/>
        </w:rPr>
        <w:t>に</w:t>
      </w:r>
      <w:r>
        <w:rPr>
          <w:rFonts w:hint="eastAsia"/>
        </w:rPr>
        <w:t>偏</w:t>
      </w:r>
      <w:r w:rsidR="003727ED">
        <w:rPr>
          <w:rFonts w:hint="eastAsia"/>
        </w:rPr>
        <w:t>ることのない総合的な自殺対策</w:t>
      </w:r>
      <w:r>
        <w:rPr>
          <w:rFonts w:hint="eastAsia"/>
        </w:rPr>
        <w:t>の</w:t>
      </w:r>
      <w:r w:rsidR="003727ED">
        <w:rPr>
          <w:rFonts w:hint="eastAsia"/>
        </w:rPr>
        <w:t>重要</w:t>
      </w:r>
      <w:r w:rsidR="0085437D">
        <w:rPr>
          <w:rFonts w:hint="eastAsia"/>
        </w:rPr>
        <w:t>性が</w:t>
      </w:r>
      <w:r w:rsidR="004549D7">
        <w:rPr>
          <w:rFonts w:hint="eastAsia"/>
        </w:rPr>
        <w:t>「生きることの包括的な支援としての自殺対策」という文言</w:t>
      </w:r>
      <w:r w:rsidR="0085437D">
        <w:rPr>
          <w:rFonts w:hint="eastAsia"/>
        </w:rPr>
        <w:t>に反映され</w:t>
      </w:r>
      <w:r w:rsidR="003727ED">
        <w:rPr>
          <w:rFonts w:hint="eastAsia"/>
        </w:rPr>
        <w:t>、平成２８年に改正された自殺対策基本法に理念として組みこまれたこと</w:t>
      </w:r>
      <w:r w:rsidR="0085437D">
        <w:rPr>
          <w:rFonts w:hint="eastAsia"/>
        </w:rPr>
        <w:t>に</w:t>
      </w:r>
      <w:r w:rsidR="003727ED">
        <w:rPr>
          <w:rFonts w:hint="eastAsia"/>
        </w:rPr>
        <w:t>は大きな意義がある</w:t>
      </w:r>
      <w:r w:rsidR="00F03987">
        <w:rPr>
          <w:rFonts w:hint="eastAsia"/>
        </w:rPr>
        <w:t>。</w:t>
      </w:r>
    </w:p>
    <w:p w14:paraId="345CD171" w14:textId="72609C09" w:rsidR="003727ED" w:rsidRPr="00B4463A" w:rsidRDefault="00BF50DE">
      <w:pPr>
        <w:rPr>
          <w:color w:val="000000" w:themeColor="text1"/>
        </w:rPr>
      </w:pPr>
      <w:r>
        <w:rPr>
          <w:rFonts w:hint="eastAsia"/>
        </w:rPr>
        <w:t xml:space="preserve">　自殺</w:t>
      </w:r>
      <w:r w:rsidR="003727ED">
        <w:rPr>
          <w:rFonts w:hint="eastAsia"/>
        </w:rPr>
        <w:t>は</w:t>
      </w:r>
      <w:r>
        <w:rPr>
          <w:rFonts w:hint="eastAsia"/>
        </w:rPr>
        <w:t>ひとつの病気や原因や背景だけで説明されるものではなく、多様な原意と複雑な背景を有するものであるという自殺対策基本法の認識は、人々</w:t>
      </w:r>
      <w:r w:rsidR="00C846EF">
        <w:rPr>
          <w:rFonts w:hint="eastAsia"/>
        </w:rPr>
        <w:t>の幸福や健康</w:t>
      </w:r>
      <w:r w:rsidR="00602062">
        <w:rPr>
          <w:rFonts w:hint="eastAsia"/>
        </w:rPr>
        <w:t>は多様な</w:t>
      </w:r>
      <w:r w:rsidR="00CB5EAE" w:rsidRPr="00B4463A">
        <w:rPr>
          <w:rFonts w:hint="eastAsia"/>
          <w:color w:val="000000" w:themeColor="text1"/>
        </w:rPr>
        <w:t>社会的</w:t>
      </w:r>
      <w:r w:rsidR="00602062" w:rsidRPr="00B4463A">
        <w:rPr>
          <w:rFonts w:hint="eastAsia"/>
          <w:color w:val="000000" w:themeColor="text1"/>
        </w:rPr>
        <w:t>決定要因によって影響を受けているという公衆衛生学の基本的学説</w:t>
      </w:r>
      <w:r w:rsidRPr="00B4463A">
        <w:rPr>
          <w:rFonts w:hint="eastAsia"/>
          <w:color w:val="000000" w:themeColor="text1"/>
        </w:rPr>
        <w:t>とも一致し</w:t>
      </w:r>
      <w:r w:rsidR="00377813" w:rsidRPr="00B4463A">
        <w:rPr>
          <w:rFonts w:hint="eastAsia"/>
          <w:color w:val="000000" w:themeColor="text1"/>
        </w:rPr>
        <w:t>ている。新たな自殺総合対策大綱の策定にあたっては、うつ対策などに偏ることなく、「</w:t>
      </w:r>
      <w:r w:rsidRPr="00B4463A">
        <w:rPr>
          <w:rFonts w:hint="eastAsia"/>
          <w:color w:val="000000" w:themeColor="text1"/>
        </w:rPr>
        <w:t>単に精神保健的観点からのみならず、保健・医療・福祉・教育・労働その他の関連施策との有機的な連携のもとで総合的に実施されるべき</w:t>
      </w:r>
      <w:r w:rsidR="00377813" w:rsidRPr="00B4463A">
        <w:rPr>
          <w:rFonts w:hint="eastAsia"/>
          <w:color w:val="000000" w:themeColor="text1"/>
        </w:rPr>
        <w:t>」という</w:t>
      </w:r>
      <w:r w:rsidRPr="00B4463A">
        <w:rPr>
          <w:rFonts w:hint="eastAsia"/>
          <w:color w:val="000000" w:themeColor="text1"/>
        </w:rPr>
        <w:t>改正自殺対策基本法の</w:t>
      </w:r>
      <w:r w:rsidR="00377813" w:rsidRPr="00B4463A">
        <w:rPr>
          <w:rFonts w:hint="eastAsia"/>
          <w:color w:val="000000" w:themeColor="text1"/>
        </w:rPr>
        <w:t>理念に沿ったものとなるよう検討が行われ</w:t>
      </w:r>
      <w:r w:rsidR="00331AEB" w:rsidRPr="00B4463A">
        <w:rPr>
          <w:rFonts w:hint="eastAsia"/>
          <w:color w:val="000000" w:themeColor="text1"/>
        </w:rPr>
        <w:t>大綱が策定されるよう</w:t>
      </w:r>
      <w:r w:rsidR="00875911" w:rsidRPr="00B4463A">
        <w:rPr>
          <w:rFonts w:hint="eastAsia"/>
          <w:color w:val="000000" w:themeColor="text1"/>
        </w:rPr>
        <w:t>、日本公衆衛</w:t>
      </w:r>
      <w:r w:rsidR="0021651B" w:rsidRPr="00B4463A">
        <w:rPr>
          <w:rFonts w:hint="eastAsia"/>
          <w:color w:val="000000" w:themeColor="text1"/>
        </w:rPr>
        <w:t>生学会として</w:t>
      </w:r>
      <w:r w:rsidR="00875911" w:rsidRPr="00B4463A">
        <w:rPr>
          <w:rFonts w:hint="eastAsia"/>
          <w:color w:val="000000" w:themeColor="text1"/>
        </w:rPr>
        <w:t>強く要望するものである。</w:t>
      </w:r>
    </w:p>
    <w:p w14:paraId="67DBB5E3" w14:textId="1802BBF0" w:rsidR="00875911" w:rsidRPr="00B4463A" w:rsidRDefault="00875911">
      <w:pPr>
        <w:rPr>
          <w:color w:val="000000" w:themeColor="text1"/>
        </w:rPr>
      </w:pPr>
      <w:r w:rsidRPr="00B4463A">
        <w:rPr>
          <w:rFonts w:hint="eastAsia"/>
          <w:color w:val="000000" w:themeColor="text1"/>
        </w:rPr>
        <w:t xml:space="preserve">　以上を踏まえて、</w:t>
      </w:r>
      <w:r w:rsidR="00AE509F" w:rsidRPr="00B4463A">
        <w:rPr>
          <w:rFonts w:hint="eastAsia"/>
          <w:color w:val="000000" w:themeColor="text1"/>
        </w:rPr>
        <w:t>日本公衆衛生学会として、</w:t>
      </w:r>
      <w:r w:rsidRPr="00B4463A">
        <w:rPr>
          <w:rFonts w:hint="eastAsia"/>
          <w:color w:val="000000" w:themeColor="text1"/>
        </w:rPr>
        <w:t>以下の提言を行う。</w:t>
      </w:r>
    </w:p>
    <w:p w14:paraId="72DDBD7F" w14:textId="77777777" w:rsidR="00875911" w:rsidRPr="00B4463A" w:rsidRDefault="00875911">
      <w:pPr>
        <w:rPr>
          <w:color w:val="000000" w:themeColor="text1"/>
        </w:rPr>
      </w:pPr>
    </w:p>
    <w:p w14:paraId="1E7DE921" w14:textId="787B7099" w:rsidR="00875911" w:rsidRPr="00B4463A" w:rsidRDefault="00875911" w:rsidP="00C846EF">
      <w:pPr>
        <w:pStyle w:val="a3"/>
        <w:numPr>
          <w:ilvl w:val="0"/>
          <w:numId w:val="1"/>
        </w:numPr>
        <w:ind w:leftChars="0"/>
        <w:rPr>
          <w:color w:val="000000" w:themeColor="text1"/>
        </w:rPr>
      </w:pPr>
      <w:r w:rsidRPr="00B4463A">
        <w:rPr>
          <w:rFonts w:hint="eastAsia"/>
          <w:color w:val="000000" w:themeColor="text1"/>
        </w:rPr>
        <w:t>新たな自殺総合対策大綱の策定においては、「生きる</w:t>
      </w:r>
      <w:r w:rsidR="00C846EF" w:rsidRPr="00B4463A">
        <w:rPr>
          <w:rFonts w:hint="eastAsia"/>
          <w:color w:val="000000" w:themeColor="text1"/>
        </w:rPr>
        <w:t>ことの</w:t>
      </w:r>
      <w:r w:rsidRPr="00B4463A">
        <w:rPr>
          <w:rFonts w:hint="eastAsia"/>
          <w:color w:val="000000" w:themeColor="text1"/>
        </w:rPr>
        <w:t>包括的な支援と</w:t>
      </w:r>
      <w:r w:rsidR="00C846EF" w:rsidRPr="00B4463A">
        <w:rPr>
          <w:rFonts w:hint="eastAsia"/>
          <w:color w:val="000000" w:themeColor="text1"/>
        </w:rPr>
        <w:t>しての自殺対策」が施策として具現化されるよう努力すべきであり、</w:t>
      </w:r>
      <w:r w:rsidRPr="00B4463A">
        <w:rPr>
          <w:rFonts w:hint="eastAsia"/>
          <w:color w:val="000000" w:themeColor="text1"/>
        </w:rPr>
        <w:t>「単に精神保健的観点からのみならず、保健・医療・福祉・教育・</w:t>
      </w:r>
      <w:r w:rsidRPr="00B4463A">
        <w:rPr>
          <w:rFonts w:hint="eastAsia"/>
          <w:color w:val="000000" w:themeColor="text1"/>
        </w:rPr>
        <w:lastRenderedPageBreak/>
        <w:t>労働その他の関連施策との有機的な連携のもとで総合的に実施されるべき」という改正自殺</w:t>
      </w:r>
      <w:r w:rsidR="00602062" w:rsidRPr="00B4463A">
        <w:rPr>
          <w:rFonts w:hint="eastAsia"/>
          <w:color w:val="000000" w:themeColor="text1"/>
        </w:rPr>
        <w:t>対策基本法の理念に沿って</w:t>
      </w:r>
      <w:r w:rsidR="00C846EF" w:rsidRPr="00B4463A">
        <w:rPr>
          <w:rFonts w:hint="eastAsia"/>
          <w:color w:val="000000" w:themeColor="text1"/>
        </w:rPr>
        <w:t>、</w:t>
      </w:r>
      <w:r w:rsidR="00602062" w:rsidRPr="00B4463A">
        <w:rPr>
          <w:rFonts w:hint="eastAsia"/>
          <w:color w:val="000000" w:themeColor="text1"/>
        </w:rPr>
        <w:t>新たな大綱が策定されるべきである</w:t>
      </w:r>
      <w:r w:rsidRPr="00B4463A">
        <w:rPr>
          <w:rFonts w:hint="eastAsia"/>
          <w:color w:val="000000" w:themeColor="text1"/>
        </w:rPr>
        <w:t>。</w:t>
      </w:r>
    </w:p>
    <w:p w14:paraId="5F6569B5" w14:textId="4AA587B0" w:rsidR="00875911" w:rsidRPr="00B4463A" w:rsidRDefault="00DA3224" w:rsidP="00875911">
      <w:pPr>
        <w:pStyle w:val="a3"/>
        <w:numPr>
          <w:ilvl w:val="0"/>
          <w:numId w:val="1"/>
        </w:numPr>
        <w:ind w:leftChars="0"/>
        <w:rPr>
          <w:color w:val="000000" w:themeColor="text1"/>
        </w:rPr>
      </w:pPr>
      <w:r w:rsidRPr="00B4463A">
        <w:rPr>
          <w:rFonts w:hint="eastAsia"/>
          <w:color w:val="000000" w:themeColor="text1"/>
        </w:rPr>
        <w:t>都道府県・市町村自殺対策計画の策定とその後の地域自殺対策の推進にあたっては、日本公衆衛生学会認定専門家が参画することで</w:t>
      </w:r>
      <w:r w:rsidR="00A94E6F" w:rsidRPr="00B4463A">
        <w:rPr>
          <w:rFonts w:hint="eastAsia"/>
          <w:color w:val="000000" w:themeColor="text1"/>
        </w:rPr>
        <w:t>必要な支援</w:t>
      </w:r>
      <w:r w:rsidR="00602062" w:rsidRPr="00B4463A">
        <w:rPr>
          <w:rFonts w:hint="eastAsia"/>
          <w:color w:val="000000" w:themeColor="text1"/>
        </w:rPr>
        <w:t>を行うことができるので、積極的に活用していただくことを要望する。</w:t>
      </w:r>
    </w:p>
    <w:p w14:paraId="5B078A95" w14:textId="23A75484" w:rsidR="00DA3224" w:rsidRPr="00B4463A" w:rsidRDefault="00845FF0" w:rsidP="00845FF0">
      <w:pPr>
        <w:pStyle w:val="a3"/>
        <w:numPr>
          <w:ilvl w:val="0"/>
          <w:numId w:val="1"/>
        </w:numPr>
        <w:ind w:leftChars="0"/>
        <w:rPr>
          <w:color w:val="000000" w:themeColor="text1"/>
        </w:rPr>
      </w:pPr>
      <w:r w:rsidRPr="00B4463A">
        <w:rPr>
          <w:rFonts w:hint="eastAsia"/>
          <w:color w:val="000000" w:themeColor="text1"/>
        </w:rPr>
        <w:t>自殺対策計画に基づく</w:t>
      </w:r>
      <w:r w:rsidR="007F4088" w:rsidRPr="00B4463A">
        <w:rPr>
          <w:rFonts w:hint="eastAsia"/>
          <w:color w:val="000000" w:themeColor="text1"/>
        </w:rPr>
        <w:t>効果的なＰＤＣＡサイクルを</w:t>
      </w:r>
      <w:r w:rsidRPr="00B4463A">
        <w:rPr>
          <w:rFonts w:hint="eastAsia"/>
          <w:color w:val="000000" w:themeColor="text1"/>
        </w:rPr>
        <w:t>実現するために、</w:t>
      </w:r>
      <w:r w:rsidR="007F4088" w:rsidRPr="00B4463A">
        <w:rPr>
          <w:rFonts w:hint="eastAsia"/>
          <w:color w:val="000000" w:themeColor="text1"/>
        </w:rPr>
        <w:t>科学的根拠に基づき</w:t>
      </w:r>
      <w:r w:rsidRPr="00B4463A">
        <w:rPr>
          <w:rFonts w:hint="eastAsia"/>
          <w:color w:val="000000" w:themeColor="text1"/>
        </w:rPr>
        <w:t>施策のモニタリングと評価</w:t>
      </w:r>
      <w:r w:rsidR="007F4088" w:rsidRPr="00B4463A">
        <w:rPr>
          <w:rFonts w:hint="eastAsia"/>
          <w:color w:val="000000" w:themeColor="text1"/>
        </w:rPr>
        <w:t>を行う</w:t>
      </w:r>
      <w:r w:rsidRPr="00B4463A">
        <w:rPr>
          <w:rFonts w:hint="eastAsia"/>
          <w:color w:val="000000" w:themeColor="text1"/>
        </w:rPr>
        <w:t>継続的な仕組みを構築することを要望する。</w:t>
      </w:r>
    </w:p>
    <w:sectPr w:rsidR="00DA3224" w:rsidRPr="00B4463A" w:rsidSect="00DB60C3">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66586" w14:textId="77777777" w:rsidR="00F64132" w:rsidRDefault="00F64132" w:rsidP="00C846EF">
      <w:r>
        <w:separator/>
      </w:r>
    </w:p>
  </w:endnote>
  <w:endnote w:type="continuationSeparator" w:id="0">
    <w:p w14:paraId="74F42C2E" w14:textId="77777777" w:rsidR="00F64132" w:rsidRDefault="00F64132" w:rsidP="00C8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9A712" w14:textId="77777777" w:rsidR="00F64132" w:rsidRDefault="00F64132" w:rsidP="00C846EF">
      <w:r>
        <w:separator/>
      </w:r>
    </w:p>
  </w:footnote>
  <w:footnote w:type="continuationSeparator" w:id="0">
    <w:p w14:paraId="3A198EFC" w14:textId="77777777" w:rsidR="00F64132" w:rsidRDefault="00F64132" w:rsidP="00C84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F6744"/>
    <w:multiLevelType w:val="hybridMultilevel"/>
    <w:tmpl w:val="B84A8310"/>
    <w:lvl w:ilvl="0" w:tplc="6E566FB4">
      <w:start w:val="1"/>
      <w:numFmt w:val="decimalFullWidth"/>
      <w:lvlText w:val="（%1）"/>
      <w:lvlJc w:val="left"/>
      <w:pPr>
        <w:ind w:left="940" w:hanging="9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87"/>
    <w:rsid w:val="00176EB4"/>
    <w:rsid w:val="00207D60"/>
    <w:rsid w:val="0021651B"/>
    <w:rsid w:val="00331AEB"/>
    <w:rsid w:val="003727ED"/>
    <w:rsid w:val="00377813"/>
    <w:rsid w:val="004549D7"/>
    <w:rsid w:val="00602062"/>
    <w:rsid w:val="00686C39"/>
    <w:rsid w:val="007F4088"/>
    <w:rsid w:val="00845FF0"/>
    <w:rsid w:val="0085437D"/>
    <w:rsid w:val="00875911"/>
    <w:rsid w:val="00916517"/>
    <w:rsid w:val="00A94E6F"/>
    <w:rsid w:val="00AB1BE7"/>
    <w:rsid w:val="00AE509F"/>
    <w:rsid w:val="00B049CE"/>
    <w:rsid w:val="00B4463A"/>
    <w:rsid w:val="00BD0D08"/>
    <w:rsid w:val="00BF50DE"/>
    <w:rsid w:val="00C846EF"/>
    <w:rsid w:val="00CB5EAE"/>
    <w:rsid w:val="00DA3224"/>
    <w:rsid w:val="00DB60C3"/>
    <w:rsid w:val="00E727DB"/>
    <w:rsid w:val="00F03987"/>
    <w:rsid w:val="00F6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6D15BB8"/>
  <w14:defaultImageDpi w14:val="300"/>
  <w15:docId w15:val="{D149559F-CBE6-4D26-80EE-B1DC71EF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911"/>
    <w:pPr>
      <w:ind w:leftChars="400" w:left="960"/>
    </w:pPr>
  </w:style>
  <w:style w:type="paragraph" w:styleId="a4">
    <w:name w:val="header"/>
    <w:basedOn w:val="a"/>
    <w:link w:val="a5"/>
    <w:uiPriority w:val="99"/>
    <w:unhideWhenUsed/>
    <w:rsid w:val="00C846EF"/>
    <w:pPr>
      <w:tabs>
        <w:tab w:val="center" w:pos="4252"/>
        <w:tab w:val="right" w:pos="8504"/>
      </w:tabs>
      <w:snapToGrid w:val="0"/>
    </w:pPr>
  </w:style>
  <w:style w:type="character" w:customStyle="1" w:styleId="a5">
    <w:name w:val="ヘッダー (文字)"/>
    <w:basedOn w:val="a0"/>
    <w:link w:val="a4"/>
    <w:uiPriority w:val="99"/>
    <w:rsid w:val="00C846EF"/>
  </w:style>
  <w:style w:type="paragraph" w:styleId="a6">
    <w:name w:val="footer"/>
    <w:basedOn w:val="a"/>
    <w:link w:val="a7"/>
    <w:uiPriority w:val="99"/>
    <w:unhideWhenUsed/>
    <w:rsid w:val="00C846EF"/>
    <w:pPr>
      <w:tabs>
        <w:tab w:val="center" w:pos="4252"/>
        <w:tab w:val="right" w:pos="8504"/>
      </w:tabs>
      <w:snapToGrid w:val="0"/>
    </w:pPr>
  </w:style>
  <w:style w:type="character" w:customStyle="1" w:styleId="a7">
    <w:name w:val="フッター (文字)"/>
    <w:basedOn w:val="a0"/>
    <w:link w:val="a6"/>
    <w:uiPriority w:val="99"/>
    <w:rsid w:val="00C84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秋田大学医学部</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本橋 豊</dc:creator>
  <cp:keywords/>
  <dc:description/>
  <cp:lastModifiedBy>本橋　豊</cp:lastModifiedBy>
  <cp:revision>4</cp:revision>
  <dcterms:created xsi:type="dcterms:W3CDTF">2017-01-18T05:27:00Z</dcterms:created>
  <dcterms:modified xsi:type="dcterms:W3CDTF">2017-02-08T23:20:00Z</dcterms:modified>
</cp:coreProperties>
</file>